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80" w:rsidRPr="00A80B80" w:rsidRDefault="00A80B80">
      <w:r>
        <w:rPr>
          <w:lang w:val="en-US"/>
        </w:rPr>
        <w:t>Quiz</w:t>
      </w:r>
      <w:r>
        <w:t xml:space="preserve"> </w:t>
      </w:r>
      <w:r w:rsidRPr="00A80B80">
        <w:t>1</w:t>
      </w:r>
    </w:p>
    <w:p w:rsidR="00A80B80" w:rsidRDefault="00A80B80">
      <w:r>
        <w:t>Σαραβανος Παναγιωτης  798</w:t>
      </w:r>
    </w:p>
    <w:p w:rsidR="00A80B80" w:rsidRDefault="00A80B80">
      <w:pPr>
        <w:rPr>
          <w:lang w:val="en-US"/>
        </w:rPr>
      </w:pPr>
      <w:hyperlink r:id="rId6" w:history="1">
        <w:r w:rsidRPr="00277CCF">
          <w:rPr>
            <w:rStyle w:val="-"/>
            <w:lang w:val="en-US"/>
          </w:rPr>
          <w:t>pasarava@uth.gr</w:t>
        </w:r>
      </w:hyperlink>
    </w:p>
    <w:p w:rsidR="00A80B80" w:rsidRDefault="00A80B80">
      <w:pPr>
        <w:rPr>
          <w:lang w:val="en-US"/>
        </w:rPr>
      </w:pPr>
    </w:p>
    <w:p w:rsidR="00A80B80" w:rsidRPr="00A80B80" w:rsidRDefault="00A80B80">
      <w:pPr>
        <w:rPr>
          <w:lang w:val="en-US"/>
        </w:rPr>
      </w:pPr>
    </w:p>
    <w:p w:rsidR="00A80B80" w:rsidRPr="00A80B80" w:rsidRDefault="00A80B80"/>
    <w:p w:rsidR="00A80B80" w:rsidRPr="00A80B80" w:rsidRDefault="00A80B80"/>
    <w:p w:rsidR="00A80B80" w:rsidRPr="00A80B80" w:rsidRDefault="00A80B80"/>
    <w:p w:rsidR="005B7908" w:rsidRPr="005B7908" w:rsidRDefault="005B7908">
      <w:r w:rsidRPr="005B7908">
        <w:t>2-</w:t>
      </w:r>
      <w:r>
        <w:rPr>
          <w:lang w:val="en-US"/>
        </w:rPr>
        <w:t>A</w:t>
      </w:r>
      <w:r>
        <w:t>:</w:t>
      </w:r>
      <w:r w:rsidR="00407464">
        <w:t>Κόστος</w:t>
      </w:r>
      <w:r>
        <w:t xml:space="preserve"> </w:t>
      </w:r>
      <w:r w:rsidR="00407464">
        <w:t>παραγοντοποιήσ</w:t>
      </w:r>
      <w:r w:rsidR="00407464">
        <w:rPr>
          <w:lang w:val="en-US"/>
        </w:rPr>
        <w:t>h</w:t>
      </w:r>
      <w:r w:rsidR="00407464">
        <w:t>ς</w:t>
      </w:r>
      <w:r>
        <w:t xml:space="preserve"> </w:t>
      </w:r>
      <w:r>
        <w:rPr>
          <w:lang w:val="en-US"/>
        </w:rPr>
        <w:t>LU</w:t>
      </w:r>
      <w:r w:rsidRPr="005B7908">
        <w:t xml:space="preserve"> </w:t>
      </w:r>
      <w:r>
        <w:t xml:space="preserve">είναι </w:t>
      </w:r>
      <w:r>
        <w:rPr>
          <w:lang w:val="en-US"/>
        </w:rPr>
        <w:t>n</w:t>
      </w:r>
      <w:r w:rsidRPr="005B7908">
        <w:t>(</w:t>
      </w:r>
      <w:r>
        <w:rPr>
          <w:lang w:val="en-US"/>
        </w:rPr>
        <w:t>n</w:t>
      </w:r>
      <w:r w:rsidRPr="005B7908">
        <w:t>-1)/2</w:t>
      </w:r>
      <w:r>
        <w:t xml:space="preserve"> ενώ με την </w:t>
      </w:r>
      <w:r w:rsidR="00407464">
        <w:t>μέθοδο</w:t>
      </w:r>
      <w:r>
        <w:t xml:space="preserve"> </w:t>
      </w:r>
      <w:r>
        <w:rPr>
          <w:lang w:val="en-US"/>
        </w:rPr>
        <w:t>Gauss</w:t>
      </w:r>
      <w:r w:rsidRPr="005B7908">
        <w:t xml:space="preserve"> </w:t>
      </w:r>
      <w:r>
        <w:t xml:space="preserve">είναι </w:t>
      </w:r>
      <w:r w:rsidRPr="005B7908">
        <w:t>(</w:t>
      </w:r>
      <w:r>
        <w:rPr>
          <w:lang w:val="en-US"/>
        </w:rPr>
        <w:t>n</w:t>
      </w:r>
      <w:r w:rsidRPr="005B7908">
        <w:t>^3)/3+</w:t>
      </w:r>
      <w:r>
        <w:rPr>
          <w:lang w:val="en-US"/>
        </w:rPr>
        <w:t>n</w:t>
      </w:r>
      <w:r w:rsidRPr="005B7908">
        <w:t>^2</w:t>
      </w:r>
    </w:p>
    <w:p w:rsidR="005B7908" w:rsidRDefault="005B7908">
      <w:r w:rsidRPr="005B7908">
        <w:t>3-</w:t>
      </w:r>
      <w:r>
        <w:rPr>
          <w:lang w:val="en-US"/>
        </w:rPr>
        <w:t>A</w:t>
      </w:r>
      <w:r>
        <w:t>:</w:t>
      </w:r>
      <w:r w:rsidR="00407464">
        <w:t>Βάζοντας</w:t>
      </w:r>
      <w:r>
        <w:t xml:space="preserve"> τα </w:t>
      </w:r>
      <w:r w:rsidR="00407464">
        <w:t>ζητούμενα</w:t>
      </w:r>
      <w:r>
        <w:t xml:space="preserve"> στο </w:t>
      </w:r>
      <w:r>
        <w:rPr>
          <w:lang w:val="en-US"/>
        </w:rPr>
        <w:t>matlab</w:t>
      </w:r>
      <w:r w:rsidRPr="005B7908">
        <w:t xml:space="preserve"> </w:t>
      </w:r>
      <w:r>
        <w:t xml:space="preserve">μας </w:t>
      </w:r>
      <w:r w:rsidR="00407464">
        <w:t>δίνει</w:t>
      </w:r>
      <w:r>
        <w:t xml:space="preserve"> αυτό το </w:t>
      </w:r>
      <w:r w:rsidR="00407464">
        <w:t>αποτέλεσμα</w:t>
      </w:r>
    </w:p>
    <w:p w:rsidR="005B7908" w:rsidRDefault="005B7908">
      <w:r>
        <w:t xml:space="preserve">4-Β:Με τον </w:t>
      </w:r>
      <w:r w:rsidR="00407464">
        <w:t>ίδιο</w:t>
      </w:r>
      <w:r>
        <w:t xml:space="preserve"> </w:t>
      </w:r>
      <w:r w:rsidR="00407464">
        <w:t>τρόπο</w:t>
      </w:r>
      <w:r>
        <w:t xml:space="preserve"> όπως και από </w:t>
      </w:r>
      <w:r w:rsidR="00407464">
        <w:t>πάνω</w:t>
      </w:r>
    </w:p>
    <w:p w:rsidR="005B7908" w:rsidRDefault="005B7908">
      <w:r>
        <w:t xml:space="preserve">6:2,5:Το </w:t>
      </w:r>
      <w:r w:rsidR="00407464">
        <w:t>γεγονός</w:t>
      </w:r>
      <w:r>
        <w:t xml:space="preserve"> ότι </w:t>
      </w:r>
      <w:r>
        <w:rPr>
          <w:lang w:val="en-US"/>
        </w:rPr>
        <w:t>det</w:t>
      </w:r>
      <w:r w:rsidRPr="005B7908">
        <w:t>(</w:t>
      </w:r>
      <w:r>
        <w:rPr>
          <w:lang w:val="en-US"/>
        </w:rPr>
        <w:t>A</w:t>
      </w:r>
      <w:r w:rsidRPr="005B7908">
        <w:t xml:space="preserve">)=!0 </w:t>
      </w:r>
      <w:r>
        <w:t xml:space="preserve"> </w:t>
      </w:r>
      <w:r w:rsidR="00407464">
        <w:t>άρα</w:t>
      </w:r>
      <w:r>
        <w:t xml:space="preserve"> ο Α είναι </w:t>
      </w:r>
      <w:r w:rsidR="00407464">
        <w:t>αντιστρέψιμος</w:t>
      </w:r>
      <w:r>
        <w:t xml:space="preserve"> αυτό </w:t>
      </w:r>
      <w:r w:rsidR="00407464">
        <w:t>σημαίνει</w:t>
      </w:r>
      <w:r>
        <w:t xml:space="preserve"> ότι </w:t>
      </w:r>
      <w:r w:rsidR="00407464">
        <w:t>ισχύουν</w:t>
      </w:r>
      <w:r>
        <w:t xml:space="preserve"> τα 2 και 5 από τον </w:t>
      </w:r>
      <w:r w:rsidR="00407464">
        <w:t>ορισμό</w:t>
      </w:r>
      <w:r>
        <w:t xml:space="preserve">  τις </w:t>
      </w:r>
      <w:r w:rsidR="00407464">
        <w:t>αντιστρεψιμότητας</w:t>
      </w:r>
    </w:p>
    <w:p w:rsidR="005B7908" w:rsidRDefault="005B7908">
      <w:r>
        <w:t>7:Α</w:t>
      </w:r>
    </w:p>
    <w:p w:rsidR="005B7908" w:rsidRPr="00A80B80" w:rsidRDefault="005B7908">
      <w:r>
        <w:t>8:</w:t>
      </w:r>
      <w:r>
        <w:rPr>
          <w:lang w:val="en-US"/>
        </w:rPr>
        <w:t>C</w:t>
      </w:r>
    </w:p>
    <w:p w:rsidR="005B7908" w:rsidRPr="00F23266" w:rsidRDefault="005B7908">
      <w:r w:rsidRPr="00F23266">
        <w:t>9</w:t>
      </w:r>
      <w:r>
        <w:t>:</w:t>
      </w:r>
      <w:r>
        <w:rPr>
          <w:lang w:val="en-US"/>
        </w:rPr>
        <w:t>D</w:t>
      </w:r>
    </w:p>
    <w:p w:rsidR="005B7908" w:rsidRDefault="005B7908">
      <w:r>
        <w:t>10/11)</w:t>
      </w:r>
      <w:r w:rsidR="00F23266">
        <w:rPr>
          <w:lang w:val="en-US"/>
        </w:rPr>
        <w:t>D</w:t>
      </w:r>
      <w:r w:rsidR="00F23266" w:rsidRPr="00F23266">
        <w:t xml:space="preserve"> </w:t>
      </w:r>
      <w:r w:rsidR="00407464">
        <w:t>Βάζοντας</w:t>
      </w:r>
      <w:r w:rsidR="00F23266">
        <w:t xml:space="preserve"> τα </w:t>
      </w:r>
      <w:r w:rsidR="00407464">
        <w:t>ζητούμενα</w:t>
      </w:r>
      <w:r w:rsidR="00F23266">
        <w:t xml:space="preserve"> στο</w:t>
      </w:r>
      <w:r w:rsidR="00F23266" w:rsidRPr="00F23266">
        <w:t xml:space="preserve"> </w:t>
      </w:r>
      <w:r w:rsidR="00F23266">
        <w:rPr>
          <w:lang w:val="en-US"/>
        </w:rPr>
        <w:t>matlab</w:t>
      </w:r>
      <w:r w:rsidR="00F23266" w:rsidRPr="00F23266">
        <w:t xml:space="preserve"> </w:t>
      </w:r>
      <w:r w:rsidR="00F23266">
        <w:t xml:space="preserve">και </w:t>
      </w:r>
      <w:r w:rsidR="00407464">
        <w:t>χρησιμοποιώντας</w:t>
      </w:r>
      <w:r w:rsidR="00F23266">
        <w:t xml:space="preserve"> τις </w:t>
      </w:r>
      <w:r w:rsidR="00407464">
        <w:t>εντολές</w:t>
      </w:r>
      <w:r w:rsidR="00F23266">
        <w:t xml:space="preserve"> </w:t>
      </w:r>
      <w:r w:rsidR="00F23266">
        <w:rPr>
          <w:lang w:val="en-US"/>
        </w:rPr>
        <w:t>rref</w:t>
      </w:r>
      <w:r w:rsidR="00F23266" w:rsidRPr="00F23266">
        <w:t xml:space="preserve"> </w:t>
      </w:r>
      <w:r w:rsidR="00F23266">
        <w:t xml:space="preserve">και </w:t>
      </w:r>
      <w:r w:rsidR="00F23266">
        <w:rPr>
          <w:lang w:val="en-US"/>
        </w:rPr>
        <w:t>rrefmovie</w:t>
      </w:r>
      <w:r w:rsidR="00F23266" w:rsidRPr="00F23266">
        <w:t xml:space="preserve"> </w:t>
      </w:r>
      <w:r w:rsidR="00407464">
        <w:t>παίρνουμε</w:t>
      </w:r>
      <w:r w:rsidR="00F23266">
        <w:t xml:space="preserve"> τα </w:t>
      </w:r>
      <w:r w:rsidR="00407464">
        <w:t>αποτελέσματα</w:t>
      </w:r>
    </w:p>
    <w:p w:rsidR="00F23266" w:rsidRPr="00A80B80" w:rsidRDefault="00F23266">
      <w:r>
        <w:t xml:space="preserve">13:παλι με  </w:t>
      </w:r>
      <w:r w:rsidR="00407464">
        <w:t>χρήση</w:t>
      </w:r>
      <w:r>
        <w:t xml:space="preserve"> της </w:t>
      </w:r>
      <w:r>
        <w:rPr>
          <w:lang w:val="en-US"/>
        </w:rPr>
        <w:t>rrefmovie</w:t>
      </w:r>
      <w:r w:rsidRPr="00F23266">
        <w:t xml:space="preserve"> </w:t>
      </w:r>
      <w:r w:rsidR="00407464">
        <w:t>παίρνω</w:t>
      </w:r>
      <w:r>
        <w:t xml:space="preserve">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Original matrix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Columns 1 through 2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64            8 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144           12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Columns 3 through 4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534/5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886/5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1396/5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swap rows 1 and 3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144           12            1        1396/5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64            8            1         886/5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      1         534/5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pivot = A(1,1)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64            8            1         886/5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      1         534/5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eliminate in column 1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64            8            1         886/5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      1         534/5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25            5            1         534/5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35/12       119/144    10499/180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swap rows 2 and 3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lastRenderedPageBreak/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35/12       119/144    10499/180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pivot = A(2,2)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eliminate in column 2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1/12         1/144      349/180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lastRenderedPageBreak/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-1/60       143/525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8/3          5/9        478/9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-1/60       143/525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-1/5        -38/175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pivot = A(3,3)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-1/60       143/525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  1          38/35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eliminate in column 3      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-1/60       143/525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  1          38/35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  0          61/210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17/60     10499/525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  1          38/35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A =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1            0            0          61/210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1            0         827/42    </w:t>
      </w: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 xml:space="preserve">      0            0            1          38/35    </w:t>
      </w:r>
    </w:p>
    <w:p w:rsidR="00F23266" w:rsidRPr="0060028C" w:rsidRDefault="00F23266" w:rsidP="00F23266">
      <w:pPr>
        <w:rPr>
          <w:lang w:val="en-US"/>
        </w:rPr>
      </w:pPr>
    </w:p>
    <w:p w:rsidR="00F23266" w:rsidRPr="0060028C" w:rsidRDefault="00F23266" w:rsidP="00F23266">
      <w:pPr>
        <w:rPr>
          <w:lang w:val="en-US"/>
        </w:rPr>
      </w:pPr>
      <w:r w:rsidRPr="0060028C">
        <w:rPr>
          <w:lang w:val="en-US"/>
        </w:rPr>
        <w:t>Press any key to continue. . .</w:t>
      </w:r>
    </w:p>
    <w:p w:rsidR="00F23266" w:rsidRPr="00F23266" w:rsidRDefault="00F23266">
      <w:pPr>
        <w:rPr>
          <w:lang w:val="en-US"/>
        </w:rPr>
      </w:pPr>
    </w:p>
    <w:p w:rsidR="005B7908" w:rsidRPr="00A80B80" w:rsidRDefault="005B7908">
      <w:pPr>
        <w:rPr>
          <w:lang w:val="en-US"/>
        </w:rPr>
      </w:pPr>
      <w:r w:rsidRPr="00A80B80">
        <w:rPr>
          <w:lang w:val="en-US"/>
        </w:rPr>
        <w:br w:type="page"/>
      </w:r>
    </w:p>
    <w:p w:rsidR="008D1689" w:rsidRPr="00A80B80" w:rsidRDefault="008D1689">
      <w:pPr>
        <w:rPr>
          <w:lang w:val="en-US"/>
        </w:rPr>
      </w:pPr>
    </w:p>
    <w:sectPr w:rsidR="008D1689" w:rsidRPr="00A80B80" w:rsidSect="008D1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6E" w:rsidRDefault="0037796E" w:rsidP="0055690F">
      <w:pPr>
        <w:spacing w:after="0" w:line="240" w:lineRule="auto"/>
      </w:pPr>
      <w:r>
        <w:separator/>
      </w:r>
    </w:p>
  </w:endnote>
  <w:endnote w:type="continuationSeparator" w:id="0">
    <w:p w:rsidR="0037796E" w:rsidRDefault="0037796E" w:rsidP="0055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0F" w:rsidRDefault="005569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0F" w:rsidRDefault="0055690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0F" w:rsidRDefault="005569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6E" w:rsidRDefault="0037796E" w:rsidP="0055690F">
      <w:pPr>
        <w:spacing w:after="0" w:line="240" w:lineRule="auto"/>
      </w:pPr>
      <w:r>
        <w:separator/>
      </w:r>
    </w:p>
  </w:footnote>
  <w:footnote w:type="continuationSeparator" w:id="0">
    <w:p w:rsidR="0037796E" w:rsidRDefault="0037796E" w:rsidP="0055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0F" w:rsidRDefault="005569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0F" w:rsidRDefault="0055690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0F" w:rsidRDefault="005569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908"/>
    <w:rsid w:val="001B6D9D"/>
    <w:rsid w:val="0037796E"/>
    <w:rsid w:val="00407464"/>
    <w:rsid w:val="0055690F"/>
    <w:rsid w:val="005B7908"/>
    <w:rsid w:val="00793477"/>
    <w:rsid w:val="008D1689"/>
    <w:rsid w:val="00A435FE"/>
    <w:rsid w:val="00A80B80"/>
    <w:rsid w:val="00F2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5690F"/>
  </w:style>
  <w:style w:type="paragraph" w:styleId="a4">
    <w:name w:val="footer"/>
    <w:basedOn w:val="a"/>
    <w:link w:val="Char0"/>
    <w:uiPriority w:val="99"/>
    <w:semiHidden/>
    <w:unhideWhenUsed/>
    <w:rsid w:val="005569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5690F"/>
  </w:style>
  <w:style w:type="character" w:styleId="-">
    <w:name w:val="Hyperlink"/>
    <w:basedOn w:val="a0"/>
    <w:uiPriority w:val="99"/>
    <w:unhideWhenUsed/>
    <w:rsid w:val="00A80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arava@uth.g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Magionas</dc:creator>
  <cp:keywords/>
  <dc:description/>
  <cp:lastModifiedBy>Sotiris Magionas</cp:lastModifiedBy>
  <cp:revision>6</cp:revision>
  <dcterms:created xsi:type="dcterms:W3CDTF">2010-03-18T21:13:00Z</dcterms:created>
  <dcterms:modified xsi:type="dcterms:W3CDTF">2010-03-18T21:50:00Z</dcterms:modified>
</cp:coreProperties>
</file>